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586D8" w14:textId="34E6E2C6" w:rsidR="00711A86" w:rsidRPr="00711A86" w:rsidRDefault="00711A86" w:rsidP="00711A86">
      <w:pPr>
        <w:jc w:val="center"/>
        <w:rPr>
          <w:rFonts w:ascii="Century Gothic" w:hAnsi="Century Gothic"/>
          <w:lang w:val="es-MX"/>
        </w:rPr>
      </w:pPr>
      <w:r w:rsidRPr="00711A86">
        <w:rPr>
          <w:rFonts w:ascii="Century Gothic" w:hAnsi="Century Gothic"/>
          <w:b/>
          <w:bCs/>
          <w:lang w:val="es-MX"/>
        </w:rPr>
        <w:t>GUÍA PARA EVALUACIÓN Y REGISTRO DE PROTOCOLOS DE INVESTIGACIÓN</w:t>
      </w:r>
    </w:p>
    <w:p w14:paraId="7B52FAFC" w14:textId="61C4A50B" w:rsidR="00711A86" w:rsidRPr="00711A86" w:rsidRDefault="00711A86" w:rsidP="00711A86">
      <w:pPr>
        <w:jc w:val="center"/>
        <w:rPr>
          <w:rFonts w:ascii="Century Gothic" w:hAnsi="Century Gothic"/>
          <w:lang w:val="es-MX"/>
        </w:rPr>
      </w:pPr>
      <w:r w:rsidRPr="00711A86">
        <w:rPr>
          <w:rFonts w:ascii="Century Gothic" w:hAnsi="Century Gothic"/>
          <w:b/>
          <w:bCs/>
          <w:lang w:val="es-MX"/>
        </w:rPr>
        <w:t>REQUISITOS:</w:t>
      </w:r>
    </w:p>
    <w:p w14:paraId="397392C1" w14:textId="25A38F56" w:rsidR="00711A86" w:rsidRPr="00711A86" w:rsidRDefault="00711A86" w:rsidP="00711A86">
      <w:pPr>
        <w:jc w:val="center"/>
        <w:rPr>
          <w:rFonts w:ascii="Century Gothic" w:hAnsi="Century Gothic"/>
          <w:lang w:val="es-MX"/>
        </w:rPr>
      </w:pPr>
      <w:r w:rsidRPr="00711A86">
        <w:rPr>
          <w:rFonts w:ascii="Century Gothic" w:hAnsi="Century Gothic"/>
          <w:b/>
          <w:bCs/>
          <w:lang w:val="es-MX"/>
        </w:rPr>
        <w:t>COMITÉ DE INVESTIGACIÓN (CI)</w:t>
      </w:r>
    </w:p>
    <w:p w14:paraId="21D1BDAC" w14:textId="3ED0085A" w:rsidR="00711A86" w:rsidRDefault="00711A86" w:rsidP="00711A86">
      <w:pPr>
        <w:jc w:val="center"/>
        <w:rPr>
          <w:rFonts w:ascii="Century Gothic" w:hAnsi="Century Gothic"/>
          <w:b/>
          <w:bCs/>
          <w:lang w:val="es-MX"/>
        </w:rPr>
      </w:pPr>
      <w:r w:rsidRPr="00711A86">
        <w:rPr>
          <w:rFonts w:ascii="Century Gothic" w:hAnsi="Century Gothic"/>
          <w:b/>
          <w:bCs/>
          <w:lang w:val="es-MX"/>
        </w:rPr>
        <w:t>COMITÉ DE ÉTICA EN INVESTIGACIÓN (CEI)</w:t>
      </w:r>
    </w:p>
    <w:p w14:paraId="61909967" w14:textId="6F02ECCB" w:rsidR="00711A86" w:rsidRPr="00711A86" w:rsidRDefault="00711A86" w:rsidP="00711A86">
      <w:pPr>
        <w:rPr>
          <w:rFonts w:ascii="Century Gothic" w:hAnsi="Century Gothic"/>
          <w:lang w:val="es-MX"/>
        </w:rPr>
      </w:pPr>
      <w:r w:rsidRPr="00711A86">
        <w:rPr>
          <w:rFonts w:ascii="Century Gothic" w:hAnsi="Century Gothic"/>
          <w:lang w:val="es-MX"/>
        </w:rPr>
        <w:t>Requisitos:</w:t>
      </w:r>
    </w:p>
    <w:p w14:paraId="066634DF" w14:textId="77777777" w:rsidR="00711A86" w:rsidRPr="00711A86" w:rsidRDefault="00711A86" w:rsidP="00711A86">
      <w:pPr>
        <w:numPr>
          <w:ilvl w:val="0"/>
          <w:numId w:val="3"/>
        </w:numPr>
        <w:tabs>
          <w:tab w:val="num" w:pos="720"/>
        </w:tabs>
        <w:rPr>
          <w:rFonts w:ascii="Century Gothic" w:hAnsi="Century Gothic"/>
          <w:lang w:val="es-MX"/>
        </w:rPr>
      </w:pPr>
      <w:r w:rsidRPr="00711A86">
        <w:rPr>
          <w:rFonts w:ascii="Century Gothic" w:hAnsi="Century Gothic"/>
          <w:lang w:val="es-MX"/>
        </w:rPr>
        <w:t>Entregar impresos los formatos DPEI-Ι:</w:t>
      </w:r>
    </w:p>
    <w:p w14:paraId="1A070A22" w14:textId="77777777" w:rsidR="00711A86" w:rsidRPr="00711A86" w:rsidRDefault="00711A86" w:rsidP="00711A86">
      <w:pPr>
        <w:ind w:left="360" w:firstLine="348"/>
        <w:rPr>
          <w:rFonts w:ascii="Century Gothic" w:hAnsi="Century Gothic"/>
          <w:lang w:val="es-MX"/>
        </w:rPr>
      </w:pPr>
      <w:r w:rsidRPr="00711A86">
        <w:rPr>
          <w:rFonts w:ascii="Century Gothic" w:hAnsi="Century Gothic"/>
          <w:lang w:val="es-MX"/>
        </w:rPr>
        <w:t>01 Registro de proyectos de investigación</w:t>
      </w:r>
    </w:p>
    <w:p w14:paraId="1B1C79E5" w14:textId="77777777" w:rsidR="00711A86" w:rsidRPr="00711A86" w:rsidRDefault="00711A86" w:rsidP="00711A86">
      <w:pPr>
        <w:ind w:left="708"/>
        <w:rPr>
          <w:rFonts w:ascii="Century Gothic" w:hAnsi="Century Gothic"/>
          <w:lang w:val="es-MX"/>
        </w:rPr>
      </w:pPr>
      <w:r w:rsidRPr="00711A86">
        <w:rPr>
          <w:rFonts w:ascii="Century Gothic" w:hAnsi="Century Gothic"/>
          <w:lang w:val="es-MX"/>
        </w:rPr>
        <w:t xml:space="preserve">02 Carta de presentación de proyectos de investigación firmada por responsable técnico, quien debe ser personal de la salud adscrito al HRAEB.   </w:t>
      </w:r>
    </w:p>
    <w:p w14:paraId="2E7CFADE" w14:textId="21F74D8B" w:rsidR="00711A86" w:rsidRDefault="00711A86" w:rsidP="00711A86">
      <w:pPr>
        <w:ind w:left="708"/>
        <w:rPr>
          <w:rFonts w:ascii="Century Gothic" w:hAnsi="Century Gothic"/>
          <w:lang w:val="es-MX"/>
        </w:rPr>
      </w:pPr>
      <w:r w:rsidRPr="00711A86">
        <w:rPr>
          <w:rFonts w:ascii="Century Gothic" w:hAnsi="Century Gothic"/>
          <w:lang w:val="es-MX"/>
        </w:rPr>
        <w:t xml:space="preserve">03 Carta compromiso para proyectos de investigación: Firmada por autor, responsable técnico y asesor metodológico. </w:t>
      </w:r>
      <w:r>
        <w:rPr>
          <w:rFonts w:ascii="Century Gothic" w:hAnsi="Century Gothic"/>
          <w:lang w:val="es-MX"/>
        </w:rPr>
        <w:t>En la subdirección de enseñanza e investigación se cuenta con el listado de asesores metodológicos registrados.</w:t>
      </w:r>
    </w:p>
    <w:p w14:paraId="72CAEF84" w14:textId="77777777" w:rsidR="00711A86" w:rsidRPr="00711A86" w:rsidRDefault="00711A86" w:rsidP="00711A86">
      <w:pPr>
        <w:ind w:left="720"/>
        <w:rPr>
          <w:rFonts w:ascii="Century Gothic" w:hAnsi="Century Gothic"/>
          <w:lang w:val="es-MX"/>
        </w:rPr>
      </w:pPr>
    </w:p>
    <w:p w14:paraId="0BB0E4BA" w14:textId="77777777" w:rsidR="00711A86" w:rsidRDefault="00711A86" w:rsidP="008573F0">
      <w:pPr>
        <w:numPr>
          <w:ilvl w:val="0"/>
          <w:numId w:val="5"/>
        </w:numPr>
        <w:tabs>
          <w:tab w:val="clear" w:pos="360"/>
          <w:tab w:val="num" w:pos="720"/>
        </w:tabs>
        <w:jc w:val="both"/>
        <w:rPr>
          <w:rFonts w:ascii="Century Gothic" w:hAnsi="Century Gothic"/>
          <w:lang w:val="es-MX"/>
        </w:rPr>
      </w:pPr>
      <w:r w:rsidRPr="00711A86">
        <w:rPr>
          <w:rFonts w:ascii="Century Gothic" w:hAnsi="Century Gothic"/>
          <w:lang w:val="es-MX"/>
        </w:rPr>
        <w:t xml:space="preserve">Entregar impreso el CV del responsable técnico, quién debe ser personal adscrito al HRAEB.   </w:t>
      </w:r>
    </w:p>
    <w:p w14:paraId="37B499F7" w14:textId="77777777" w:rsidR="00711A86" w:rsidRPr="00711A86" w:rsidRDefault="00711A86" w:rsidP="008573F0">
      <w:pPr>
        <w:ind w:left="360"/>
        <w:jc w:val="both"/>
        <w:rPr>
          <w:rFonts w:ascii="Century Gothic" w:hAnsi="Century Gothic"/>
          <w:lang w:val="es-MX"/>
        </w:rPr>
      </w:pPr>
    </w:p>
    <w:p w14:paraId="1C437163" w14:textId="77777777" w:rsidR="00711A86" w:rsidRDefault="00711A86" w:rsidP="008573F0">
      <w:pPr>
        <w:numPr>
          <w:ilvl w:val="0"/>
          <w:numId w:val="5"/>
        </w:numPr>
        <w:jc w:val="both"/>
        <w:rPr>
          <w:rFonts w:ascii="Century Gothic" w:hAnsi="Century Gothic"/>
          <w:lang w:val="es-MX"/>
        </w:rPr>
      </w:pPr>
      <w:r w:rsidRPr="00711A86">
        <w:rPr>
          <w:rFonts w:ascii="Century Gothic" w:hAnsi="Century Gothic"/>
          <w:lang w:val="es-MX"/>
        </w:rPr>
        <w:t xml:space="preserve">Enviar el formato DPEI-1-04 </w:t>
      </w:r>
      <w:r w:rsidRPr="00711A86">
        <w:rPr>
          <w:rFonts w:ascii="Century Gothic" w:hAnsi="Century Gothic"/>
          <w:b/>
          <w:bCs/>
          <w:lang w:val="es-MX"/>
        </w:rPr>
        <w:t>Protocolo de investigación</w:t>
      </w:r>
      <w:r w:rsidRPr="00711A86">
        <w:rPr>
          <w:rFonts w:ascii="Century Gothic" w:hAnsi="Century Gothic"/>
          <w:lang w:val="es-MX"/>
        </w:rPr>
        <w:t xml:space="preserve">, en Word a los correos </w:t>
      </w:r>
      <w:r w:rsidRPr="00711A86">
        <w:rPr>
          <w:rFonts w:ascii="Century Gothic" w:hAnsi="Century Gothic"/>
          <w:color w:val="0000FF"/>
          <w:u w:val="single"/>
          <w:lang w:val="es-MX"/>
        </w:rPr>
        <w:t>comite.investigacion@hraeb.gob.mx</w:t>
      </w:r>
      <w:r w:rsidRPr="00711A86">
        <w:rPr>
          <w:rFonts w:ascii="Century Gothic" w:hAnsi="Century Gothic"/>
          <w:lang w:val="es-MX"/>
        </w:rPr>
        <w:t xml:space="preserve"> y </w:t>
      </w:r>
      <w:r w:rsidRPr="00711A86">
        <w:rPr>
          <w:rFonts w:ascii="Century Gothic" w:hAnsi="Century Gothic"/>
          <w:color w:val="0000FF"/>
          <w:u w:val="single"/>
          <w:lang w:val="es-MX"/>
        </w:rPr>
        <w:t>hraeb.investigacion@gmail.com</w:t>
      </w:r>
      <w:r w:rsidRPr="00711A86">
        <w:rPr>
          <w:rFonts w:ascii="Century Gothic" w:hAnsi="Century Gothic"/>
          <w:color w:val="0000FF"/>
          <w:lang w:val="es-MX"/>
        </w:rPr>
        <w:t xml:space="preserve">   </w:t>
      </w:r>
    </w:p>
    <w:p w14:paraId="4064C34D" w14:textId="77777777" w:rsidR="00711A86" w:rsidRDefault="00711A86" w:rsidP="00711A86">
      <w:pPr>
        <w:ind w:left="360"/>
        <w:rPr>
          <w:rFonts w:ascii="Century Gothic" w:hAnsi="Century Gothic"/>
          <w:lang w:val="es-MX"/>
        </w:rPr>
      </w:pPr>
    </w:p>
    <w:p w14:paraId="7C5FBC6F" w14:textId="77777777" w:rsidR="00711A86" w:rsidRPr="00711A86" w:rsidRDefault="00711A86" w:rsidP="00711A86">
      <w:pPr>
        <w:ind w:left="360"/>
        <w:rPr>
          <w:rFonts w:ascii="Century Gothic" w:hAnsi="Century Gothic"/>
          <w:lang w:val="es-MX"/>
        </w:rPr>
      </w:pPr>
    </w:p>
    <w:p w14:paraId="6261B72F" w14:textId="77777777" w:rsidR="00711A86" w:rsidRPr="00711A86" w:rsidRDefault="00711A86" w:rsidP="008573F0">
      <w:pPr>
        <w:jc w:val="both"/>
        <w:rPr>
          <w:rFonts w:ascii="Century Gothic" w:hAnsi="Century Gothic"/>
          <w:b/>
          <w:bCs/>
          <w:lang w:val="es-MX"/>
        </w:rPr>
      </w:pPr>
      <w:r w:rsidRPr="00711A86">
        <w:rPr>
          <w:rFonts w:ascii="Century Gothic" w:hAnsi="Century Gothic"/>
          <w:lang w:val="es-MX"/>
        </w:rPr>
        <w:t xml:space="preserve">Fecha límite de recepción de protocolos: </w:t>
      </w:r>
      <w:r w:rsidRPr="00711A86">
        <w:rPr>
          <w:rFonts w:ascii="Century Gothic" w:hAnsi="Century Gothic"/>
          <w:b/>
          <w:bCs/>
          <w:lang w:val="es-MX"/>
        </w:rPr>
        <w:t xml:space="preserve">Hasta el tercer lunes de cada mes. Revisar el calendario vigente.   </w:t>
      </w:r>
    </w:p>
    <w:p w14:paraId="59BD6635" w14:textId="77777777" w:rsidR="00711A86" w:rsidRPr="00711A86" w:rsidRDefault="00711A86" w:rsidP="008573F0">
      <w:pPr>
        <w:jc w:val="both"/>
        <w:rPr>
          <w:rFonts w:ascii="Century Gothic" w:hAnsi="Century Gothic"/>
          <w:lang w:val="es-MX"/>
        </w:rPr>
      </w:pPr>
      <w:r w:rsidRPr="00711A86">
        <w:rPr>
          <w:rFonts w:ascii="Century Gothic" w:hAnsi="Century Gothic"/>
          <w:lang w:val="es-MX"/>
        </w:rPr>
        <w:t xml:space="preserve">Fecha de sesión de comité: </w:t>
      </w:r>
      <w:r w:rsidRPr="00711A86">
        <w:rPr>
          <w:rFonts w:ascii="Century Gothic" w:hAnsi="Century Gothic"/>
          <w:b/>
          <w:bCs/>
          <w:lang w:val="es-MX"/>
        </w:rPr>
        <w:t>Segundo jueves de cada mes, a excepción de enero y abril, ya que no se realiza sesión en esos meses</w:t>
      </w:r>
      <w:r w:rsidRPr="00711A86">
        <w:rPr>
          <w:rFonts w:ascii="Century Gothic" w:hAnsi="Century Gothic"/>
          <w:lang w:val="es-MX"/>
        </w:rPr>
        <w:t xml:space="preserve">.   </w:t>
      </w:r>
    </w:p>
    <w:p w14:paraId="3269FB3D" w14:textId="77777777" w:rsidR="00711A86" w:rsidRPr="00711A86" w:rsidRDefault="00711A86" w:rsidP="008573F0">
      <w:pPr>
        <w:jc w:val="both"/>
        <w:rPr>
          <w:rFonts w:ascii="Century Gothic" w:hAnsi="Century Gothic"/>
          <w:lang w:val="es-MX"/>
        </w:rPr>
      </w:pPr>
      <w:r w:rsidRPr="00711A86">
        <w:rPr>
          <w:rFonts w:ascii="Century Gothic" w:hAnsi="Century Gothic"/>
          <w:lang w:val="es-MX"/>
        </w:rPr>
        <w:t xml:space="preserve">Fechas de entrega de dictámenes: </w:t>
      </w:r>
      <w:r w:rsidRPr="00711A86">
        <w:rPr>
          <w:rFonts w:ascii="Century Gothic" w:hAnsi="Century Gothic"/>
          <w:b/>
          <w:bCs/>
          <w:lang w:val="es-MX"/>
        </w:rPr>
        <w:t>Hasta treinta días posteriores al día de sesión del comité.</w:t>
      </w:r>
      <w:r w:rsidRPr="00711A86">
        <w:rPr>
          <w:rFonts w:ascii="Century Gothic" w:hAnsi="Century Gothic"/>
          <w:lang w:val="es-MX"/>
        </w:rPr>
        <w:t xml:space="preserve"> Se notificará por correo electrónico cuando su dictamen esté listo.  </w:t>
      </w:r>
    </w:p>
    <w:p w14:paraId="5206DAD1" w14:textId="7690F73E" w:rsidR="00711A86" w:rsidRPr="00711A86" w:rsidRDefault="00711A86" w:rsidP="008573F0">
      <w:pPr>
        <w:jc w:val="both"/>
        <w:rPr>
          <w:rFonts w:ascii="Century Gothic" w:hAnsi="Century Gothic"/>
          <w:lang w:val="es-MX"/>
        </w:rPr>
      </w:pPr>
      <w:r w:rsidRPr="00711A86">
        <w:rPr>
          <w:rFonts w:ascii="Century Gothic" w:hAnsi="Century Gothic"/>
          <w:lang w:val="es-MX"/>
        </w:rPr>
        <w:t xml:space="preserve"> </w:t>
      </w:r>
    </w:p>
    <w:p w14:paraId="6C055C6A" w14:textId="4A945517" w:rsidR="00711A86" w:rsidRPr="00711A86" w:rsidRDefault="00711A86" w:rsidP="008573F0">
      <w:pPr>
        <w:jc w:val="both"/>
        <w:rPr>
          <w:rFonts w:ascii="Century Gothic" w:hAnsi="Century Gothic"/>
          <w:lang w:val="es-MX"/>
        </w:rPr>
      </w:pPr>
      <w:r w:rsidRPr="00711A86">
        <w:rPr>
          <w:rFonts w:ascii="Century Gothic" w:hAnsi="Century Gothic"/>
          <w:b/>
          <w:bCs/>
          <w:lang w:val="es-MX"/>
        </w:rPr>
        <w:t>SEGUIMIENTO:</w:t>
      </w:r>
    </w:p>
    <w:p w14:paraId="24B73C34" w14:textId="77777777" w:rsidR="00711A86" w:rsidRPr="00711A86" w:rsidRDefault="00711A86" w:rsidP="008573F0">
      <w:pPr>
        <w:jc w:val="both"/>
        <w:rPr>
          <w:rFonts w:ascii="Century Gothic" w:hAnsi="Century Gothic"/>
          <w:lang w:val="es-MX"/>
        </w:rPr>
      </w:pPr>
      <w:r w:rsidRPr="00711A86">
        <w:rPr>
          <w:rFonts w:ascii="Century Gothic" w:hAnsi="Century Gothic"/>
          <w:lang w:val="es-MX"/>
        </w:rPr>
        <w:t xml:space="preserve">Entregar cada 6 meses el formato </w:t>
      </w:r>
      <w:r w:rsidRPr="00711A86">
        <w:rPr>
          <w:rFonts w:ascii="Century Gothic" w:hAnsi="Century Gothic"/>
          <w:b/>
          <w:bCs/>
          <w:lang w:val="es-MX"/>
        </w:rPr>
        <w:t>DPEI-I-05 Informe técnico de proyecto de investigación</w:t>
      </w:r>
      <w:r w:rsidRPr="00711A86">
        <w:rPr>
          <w:rFonts w:ascii="Century Gothic" w:hAnsi="Century Gothic"/>
          <w:lang w:val="es-MX"/>
        </w:rPr>
        <w:t xml:space="preserve"> en físico y a los correos </w:t>
      </w:r>
      <w:r w:rsidRPr="00711A86">
        <w:rPr>
          <w:rFonts w:ascii="Century Gothic" w:hAnsi="Century Gothic"/>
          <w:color w:val="0000FF"/>
          <w:u w:val="single"/>
          <w:lang w:val="es-MX"/>
        </w:rPr>
        <w:t>comite.investigacion@hraeb.gob.mx</w:t>
      </w:r>
      <w:r w:rsidRPr="00711A86">
        <w:rPr>
          <w:rFonts w:ascii="Century Gothic" w:hAnsi="Century Gothic"/>
          <w:color w:val="0000FF"/>
          <w:lang w:val="es-MX"/>
        </w:rPr>
        <w:t xml:space="preserve"> </w:t>
      </w:r>
      <w:r w:rsidRPr="00711A86">
        <w:rPr>
          <w:rFonts w:ascii="Century Gothic" w:hAnsi="Century Gothic"/>
          <w:lang w:val="es-MX"/>
        </w:rPr>
        <w:t xml:space="preserve">y </w:t>
      </w:r>
      <w:r w:rsidRPr="00711A86">
        <w:rPr>
          <w:rFonts w:ascii="Century Gothic" w:hAnsi="Century Gothic"/>
          <w:color w:val="0000FF"/>
          <w:u w:val="single"/>
          <w:lang w:val="es-MX"/>
        </w:rPr>
        <w:t>hraeb.investigacion@gmail.com.</w:t>
      </w:r>
      <w:r w:rsidRPr="00711A86">
        <w:rPr>
          <w:rFonts w:ascii="Century Gothic" w:hAnsi="Century Gothic"/>
          <w:color w:val="0000FF"/>
          <w:lang w:val="es-MX"/>
        </w:rPr>
        <w:t xml:space="preserve">   </w:t>
      </w:r>
    </w:p>
    <w:p w14:paraId="6C0C7416" w14:textId="77777777" w:rsidR="00711A86" w:rsidRPr="00711A86" w:rsidRDefault="00711A86" w:rsidP="00711A86">
      <w:pPr>
        <w:rPr>
          <w:rFonts w:ascii="Century Gothic" w:hAnsi="Century Gothic"/>
          <w:lang w:val="es-MX"/>
        </w:rPr>
      </w:pPr>
    </w:p>
    <w:p w14:paraId="248D6DBC" w14:textId="6EFDBC8C" w:rsidR="00711A86" w:rsidRPr="00711A86" w:rsidRDefault="00711A86" w:rsidP="008573F0">
      <w:pPr>
        <w:jc w:val="both"/>
        <w:rPr>
          <w:rFonts w:ascii="Century Gothic" w:hAnsi="Century Gothic"/>
          <w:lang w:val="es-MX"/>
        </w:rPr>
      </w:pPr>
      <w:r w:rsidRPr="00711A86">
        <w:rPr>
          <w:rFonts w:ascii="Century Gothic" w:hAnsi="Century Gothic"/>
          <w:lang w:val="es-MX"/>
        </w:rPr>
        <w:t xml:space="preserve">Al terminar su proyecto, deberá entregar el formato </w:t>
      </w:r>
      <w:r w:rsidRPr="00711A86">
        <w:rPr>
          <w:rFonts w:ascii="Century Gothic" w:hAnsi="Century Gothic"/>
          <w:b/>
          <w:bCs/>
          <w:lang w:val="es-MX"/>
        </w:rPr>
        <w:t xml:space="preserve">DPEI-I-06 Registro de productos científicos </w:t>
      </w:r>
      <w:r w:rsidRPr="00711A86">
        <w:rPr>
          <w:rFonts w:ascii="Century Gothic" w:hAnsi="Century Gothic"/>
          <w:lang w:val="es-MX"/>
        </w:rPr>
        <w:t xml:space="preserve">en físico y al correo del Comité.   </w:t>
      </w:r>
    </w:p>
    <w:p w14:paraId="58C75A17" w14:textId="77777777" w:rsidR="00711A86" w:rsidRPr="00711A86" w:rsidRDefault="00711A86" w:rsidP="00711A86">
      <w:pPr>
        <w:rPr>
          <w:rFonts w:ascii="Century Gothic" w:hAnsi="Century Gothic"/>
          <w:b/>
          <w:bCs/>
          <w:lang w:val="es-MX"/>
        </w:rPr>
      </w:pPr>
    </w:p>
    <w:p w14:paraId="7CA09311" w14:textId="33D614AB" w:rsidR="00711A86" w:rsidRPr="00711A86" w:rsidRDefault="008573F0" w:rsidP="00711A86">
      <w:pPr>
        <w:tabs>
          <w:tab w:val="num" w:pos="720"/>
        </w:tabs>
        <w:rPr>
          <w:rFonts w:ascii="Century Gothic" w:hAnsi="Century Gothic"/>
          <w:u w:val="single"/>
          <w:lang w:val="es-MX"/>
        </w:rPr>
      </w:pPr>
      <w:r w:rsidRPr="00711A86">
        <w:rPr>
          <w:rFonts w:ascii="Century Gothic" w:hAnsi="Century Gothic"/>
          <w:b/>
          <w:bCs/>
          <w:lang w:val="es-MX"/>
        </w:rPr>
        <w:t xml:space="preserve">IMPORTANTE: </w:t>
      </w:r>
      <w:r w:rsidR="00711A86" w:rsidRPr="00711A86">
        <w:rPr>
          <w:rFonts w:ascii="Century Gothic" w:hAnsi="Century Gothic"/>
          <w:u w:val="single"/>
          <w:lang w:val="es-MX"/>
        </w:rPr>
        <w:t xml:space="preserve">La entrega de tesis a la Jefatura de Enseñanza y Capacitación no sustituye a la entrega de los formatos DPEI-I-05 v DPEI-I-06 que solicita el Comité.   </w:t>
      </w:r>
    </w:p>
    <w:p w14:paraId="137F0F5F" w14:textId="77777777" w:rsidR="00711A86" w:rsidRDefault="00711A86" w:rsidP="00711A86">
      <w:pPr>
        <w:rPr>
          <w:lang w:val="es-MX"/>
        </w:rPr>
      </w:pPr>
    </w:p>
    <w:p w14:paraId="445EF226" w14:textId="77777777" w:rsidR="00711A86" w:rsidRDefault="00711A86" w:rsidP="00711A86">
      <w:pPr>
        <w:rPr>
          <w:lang w:val="es-MX"/>
        </w:rPr>
      </w:pPr>
    </w:p>
    <w:p w14:paraId="5A48F48C" w14:textId="77777777" w:rsidR="008573F0" w:rsidRDefault="008573F0" w:rsidP="00711A86">
      <w:pPr>
        <w:rPr>
          <w:lang w:val="es-MX"/>
        </w:rPr>
      </w:pPr>
    </w:p>
    <w:p w14:paraId="042AAA1B" w14:textId="77777777" w:rsidR="00711A86" w:rsidRDefault="00711A86" w:rsidP="00711A86">
      <w:pPr>
        <w:rPr>
          <w:lang w:val="es-MX"/>
        </w:rPr>
      </w:pPr>
    </w:p>
    <w:p w14:paraId="048C0199" w14:textId="77777777" w:rsidR="00711A86" w:rsidRDefault="00711A86" w:rsidP="00711A86">
      <w:pPr>
        <w:rPr>
          <w:lang w:val="es-MX"/>
        </w:rPr>
      </w:pPr>
    </w:p>
    <w:p w14:paraId="3736FF25" w14:textId="73CC6D5A" w:rsidR="00711A86" w:rsidRPr="008573F0" w:rsidRDefault="00711A86" w:rsidP="008573F0">
      <w:pPr>
        <w:jc w:val="both"/>
        <w:rPr>
          <w:rFonts w:ascii="Century Gothic" w:hAnsi="Century Gothic"/>
          <w:lang w:val="es-MX"/>
        </w:rPr>
      </w:pPr>
      <w:r w:rsidRPr="00711A86">
        <w:rPr>
          <w:rFonts w:ascii="Century Gothic" w:hAnsi="Century Gothic"/>
          <w:lang w:val="es-MX"/>
        </w:rPr>
        <w:lastRenderedPageBreak/>
        <w:t xml:space="preserve">En caso de que su protocolo pierda la vigencia establecida y aún necesite trabajar en él, deberá solicitar por escrito una ampliación de vigencia.   </w:t>
      </w:r>
    </w:p>
    <w:p w14:paraId="47D696E1" w14:textId="77777777" w:rsidR="008573F0" w:rsidRPr="00711A86" w:rsidRDefault="008573F0" w:rsidP="008573F0">
      <w:pPr>
        <w:jc w:val="both"/>
        <w:rPr>
          <w:rFonts w:ascii="Century Gothic" w:hAnsi="Century Gothic"/>
          <w:lang w:val="es-MX"/>
        </w:rPr>
      </w:pPr>
    </w:p>
    <w:p w14:paraId="23B08839" w14:textId="77777777" w:rsidR="008573F0" w:rsidRPr="008573F0" w:rsidRDefault="00711A86" w:rsidP="008573F0">
      <w:pPr>
        <w:jc w:val="both"/>
        <w:rPr>
          <w:rFonts w:ascii="Century Gothic" w:hAnsi="Century Gothic"/>
          <w:lang w:val="es-MX"/>
        </w:rPr>
      </w:pPr>
      <w:r w:rsidRPr="00711A86">
        <w:rPr>
          <w:rFonts w:ascii="Century Gothic" w:hAnsi="Century Gothic"/>
          <w:lang w:val="es-MX"/>
        </w:rPr>
        <w:t>Si va a realizar modificaciones del título del protocolo y/o de los autores, deberá solicitar por escrito una enmienda.  </w:t>
      </w:r>
    </w:p>
    <w:p w14:paraId="53E6ED9B" w14:textId="0E671580" w:rsidR="00711A86" w:rsidRPr="00711A86" w:rsidRDefault="00711A86" w:rsidP="008573F0">
      <w:pPr>
        <w:jc w:val="both"/>
        <w:rPr>
          <w:rFonts w:ascii="Century Gothic" w:hAnsi="Century Gothic"/>
          <w:lang w:val="es-MX"/>
        </w:rPr>
      </w:pPr>
      <w:r w:rsidRPr="00711A86">
        <w:rPr>
          <w:rFonts w:ascii="Century Gothic" w:hAnsi="Century Gothic"/>
          <w:lang w:val="es-MX"/>
        </w:rPr>
        <w:t xml:space="preserve"> </w:t>
      </w:r>
    </w:p>
    <w:p w14:paraId="5D3631DE" w14:textId="0F209EC8" w:rsidR="00711A86" w:rsidRPr="00711A86" w:rsidRDefault="008573F0" w:rsidP="008573F0">
      <w:pPr>
        <w:jc w:val="both"/>
        <w:rPr>
          <w:rFonts w:ascii="Century Gothic" w:hAnsi="Century Gothic"/>
          <w:lang w:val="es-MX"/>
        </w:rPr>
      </w:pPr>
      <w:r w:rsidRPr="008573F0">
        <w:rPr>
          <w:rFonts w:ascii="Century Gothic" w:hAnsi="Century Gothic"/>
          <w:b/>
          <w:bCs/>
          <w:lang w:val="es-MX"/>
        </w:rPr>
        <w:t>ENTREGA DE MODIFICACIONES:</w:t>
      </w:r>
    </w:p>
    <w:p w14:paraId="0323F455" w14:textId="77777777" w:rsidR="00711A86" w:rsidRPr="00711A86" w:rsidRDefault="00711A86" w:rsidP="008573F0">
      <w:pPr>
        <w:jc w:val="both"/>
        <w:rPr>
          <w:rFonts w:ascii="Century Gothic" w:hAnsi="Century Gothic"/>
          <w:lang w:val="es-MX"/>
        </w:rPr>
      </w:pPr>
      <w:r w:rsidRPr="00711A86">
        <w:rPr>
          <w:rFonts w:ascii="Century Gothic" w:hAnsi="Century Gothic"/>
          <w:lang w:val="es-MX"/>
        </w:rPr>
        <w:t xml:space="preserve">En caso de que los comités hayan dictaminado que tiene que realizar cambios en su protocolo y volver a someter para revisión, los tiene que resaltar en </w:t>
      </w:r>
      <w:r w:rsidRPr="00711A86">
        <w:rPr>
          <w:rFonts w:ascii="Century Gothic" w:hAnsi="Century Gothic"/>
          <w:b/>
          <w:bCs/>
          <w:lang w:val="es-MX"/>
        </w:rPr>
        <w:t>AMARILLO</w:t>
      </w:r>
      <w:r w:rsidRPr="00711A86">
        <w:rPr>
          <w:rFonts w:ascii="Century Gothic" w:hAnsi="Century Gothic"/>
          <w:lang w:val="es-MX"/>
        </w:rPr>
        <w:t xml:space="preserve"> en el </w:t>
      </w:r>
      <w:r w:rsidRPr="00711A86">
        <w:rPr>
          <w:rFonts w:ascii="Century Gothic" w:hAnsi="Century Gothic"/>
          <w:b/>
          <w:bCs/>
          <w:u w:val="single"/>
          <w:lang w:val="es-MX"/>
        </w:rPr>
        <w:t>formato DPEI-I-04 Protocolo de investigación</w:t>
      </w:r>
      <w:r w:rsidRPr="00711A86">
        <w:rPr>
          <w:rFonts w:ascii="Century Gothic" w:hAnsi="Century Gothic"/>
          <w:lang w:val="es-MX"/>
        </w:rPr>
        <w:t xml:space="preserve"> para que los revisores puedan identificarlos y enviarlo nuevamente en formato Word.   </w:t>
      </w:r>
    </w:p>
    <w:p w14:paraId="2DE277F1" w14:textId="77777777" w:rsidR="008573F0" w:rsidRPr="008573F0" w:rsidRDefault="008573F0" w:rsidP="008573F0">
      <w:pPr>
        <w:jc w:val="both"/>
        <w:rPr>
          <w:rFonts w:ascii="Century Gothic" w:hAnsi="Century Gothic"/>
          <w:b/>
          <w:bCs/>
          <w:lang w:val="es-MX"/>
        </w:rPr>
      </w:pPr>
    </w:p>
    <w:p w14:paraId="15611CD3" w14:textId="3F151C36" w:rsidR="00711A86" w:rsidRPr="00711A86" w:rsidRDefault="008573F0" w:rsidP="008573F0">
      <w:pPr>
        <w:jc w:val="both"/>
        <w:rPr>
          <w:rFonts w:ascii="Century Gothic" w:hAnsi="Century Gothic"/>
          <w:lang w:val="es-MX"/>
        </w:rPr>
      </w:pPr>
      <w:r w:rsidRPr="008573F0">
        <w:rPr>
          <w:rFonts w:ascii="Century Gothic" w:hAnsi="Century Gothic"/>
          <w:b/>
          <w:bCs/>
          <w:lang w:val="es-MX"/>
        </w:rPr>
        <w:t>PROTOCOLOS FINANCIADOS POR LA INDUSTRIA:</w:t>
      </w:r>
    </w:p>
    <w:p w14:paraId="499B8A1E" w14:textId="77777777" w:rsidR="00711A86" w:rsidRPr="008573F0" w:rsidRDefault="00711A86" w:rsidP="008573F0">
      <w:pPr>
        <w:jc w:val="both"/>
        <w:rPr>
          <w:rFonts w:ascii="Century Gothic" w:hAnsi="Century Gothic"/>
          <w:lang w:val="es-MX"/>
        </w:rPr>
      </w:pPr>
      <w:r w:rsidRPr="00711A86">
        <w:rPr>
          <w:rFonts w:ascii="Century Gothic" w:hAnsi="Century Gothic"/>
          <w:lang w:val="es-MX"/>
        </w:rPr>
        <w:t xml:space="preserve">Los protocolos financiados por la industria farmacéutica deberán someterse a revisión por el CI y el CEI para registrarse y realizar un seguimiento y monitoreo.   </w:t>
      </w:r>
    </w:p>
    <w:p w14:paraId="7AD11FE1" w14:textId="77777777" w:rsidR="00711A86" w:rsidRPr="00711A86" w:rsidRDefault="00711A86" w:rsidP="00711A86">
      <w:pPr>
        <w:rPr>
          <w:lang w:val="es-MX"/>
        </w:rPr>
      </w:pPr>
    </w:p>
    <w:p w14:paraId="6F0E8BF8" w14:textId="77777777" w:rsidR="00711A86" w:rsidRPr="00711A86" w:rsidRDefault="00711A86" w:rsidP="008573F0">
      <w:pPr>
        <w:jc w:val="both"/>
        <w:rPr>
          <w:rFonts w:ascii="Century Gothic" w:hAnsi="Century Gothic"/>
          <w:lang w:val="es-MX"/>
        </w:rPr>
      </w:pPr>
      <w:r w:rsidRPr="00711A86">
        <w:rPr>
          <w:rFonts w:ascii="Century Gothic" w:hAnsi="Century Gothic"/>
          <w:b/>
          <w:bCs/>
          <w:lang w:val="es-MX"/>
        </w:rPr>
        <w:t>Requisitos:</w:t>
      </w:r>
    </w:p>
    <w:p w14:paraId="1C1C9897" w14:textId="77777777" w:rsidR="00711A86" w:rsidRPr="00711A86" w:rsidRDefault="00711A86" w:rsidP="008573F0">
      <w:pPr>
        <w:numPr>
          <w:ilvl w:val="0"/>
          <w:numId w:val="8"/>
        </w:numPr>
        <w:tabs>
          <w:tab w:val="clear" w:pos="360"/>
          <w:tab w:val="num" w:pos="720"/>
        </w:tabs>
        <w:jc w:val="both"/>
        <w:rPr>
          <w:rFonts w:ascii="Century Gothic" w:hAnsi="Century Gothic"/>
          <w:lang w:val="es-MX"/>
        </w:rPr>
      </w:pPr>
      <w:r w:rsidRPr="00711A86">
        <w:rPr>
          <w:rFonts w:ascii="Century Gothic" w:hAnsi="Century Gothic"/>
          <w:lang w:val="es-MX"/>
        </w:rPr>
        <w:t>Entregar impresos los formatos DPEI-I:</w:t>
      </w:r>
    </w:p>
    <w:p w14:paraId="10169720" w14:textId="77777777" w:rsidR="00711A86" w:rsidRPr="00711A86" w:rsidRDefault="00711A86" w:rsidP="008573F0">
      <w:pPr>
        <w:ind w:left="360" w:firstLine="348"/>
        <w:rPr>
          <w:rFonts w:ascii="Century Gothic" w:hAnsi="Century Gothic"/>
          <w:lang w:val="es-MX"/>
        </w:rPr>
      </w:pPr>
      <w:r w:rsidRPr="00711A86">
        <w:rPr>
          <w:rFonts w:ascii="Century Gothic" w:hAnsi="Century Gothic"/>
          <w:lang w:val="es-MX"/>
        </w:rPr>
        <w:t>01 Registro de proyectos de investigación</w:t>
      </w:r>
    </w:p>
    <w:p w14:paraId="4DB057ED" w14:textId="7DC3AEC5" w:rsidR="00711A86" w:rsidRPr="00711A86" w:rsidRDefault="00711A86" w:rsidP="008573F0">
      <w:pPr>
        <w:ind w:left="708"/>
        <w:rPr>
          <w:rFonts w:ascii="Century Gothic" w:hAnsi="Century Gothic"/>
          <w:lang w:val="es-MX"/>
        </w:rPr>
      </w:pPr>
      <w:r w:rsidRPr="00711A86">
        <w:rPr>
          <w:rFonts w:ascii="Century Gothic" w:hAnsi="Century Gothic"/>
          <w:lang w:val="es-MX"/>
        </w:rPr>
        <w:t>02</w:t>
      </w:r>
      <w:r w:rsidR="008573F0">
        <w:rPr>
          <w:rFonts w:ascii="Century Gothic" w:hAnsi="Century Gothic"/>
          <w:lang w:val="es-MX"/>
        </w:rPr>
        <w:t xml:space="preserve"> </w:t>
      </w:r>
      <w:r w:rsidRPr="00711A86">
        <w:rPr>
          <w:rFonts w:ascii="Century Gothic" w:hAnsi="Century Gothic"/>
          <w:lang w:val="es-MX"/>
        </w:rPr>
        <w:t xml:space="preserve">Carta de presentación de proyectos de investigación firmada por responsable técnico, quien debe ser personal de la salud adscrito al HRAEB.   </w:t>
      </w:r>
    </w:p>
    <w:p w14:paraId="136FE8F1" w14:textId="469977E3" w:rsidR="008573F0" w:rsidRDefault="00711A86" w:rsidP="008573F0">
      <w:pPr>
        <w:ind w:left="708"/>
        <w:rPr>
          <w:rFonts w:ascii="Century Gothic" w:hAnsi="Century Gothic"/>
          <w:lang w:val="es-MX"/>
        </w:rPr>
      </w:pPr>
      <w:r w:rsidRPr="00711A86">
        <w:rPr>
          <w:rFonts w:ascii="Century Gothic" w:hAnsi="Century Gothic"/>
          <w:lang w:val="es-MX"/>
        </w:rPr>
        <w:t xml:space="preserve">03 </w:t>
      </w:r>
      <w:proofErr w:type="gramStart"/>
      <w:r w:rsidRPr="00711A86">
        <w:rPr>
          <w:rFonts w:ascii="Century Gothic" w:hAnsi="Century Gothic"/>
          <w:lang w:val="es-MX"/>
        </w:rPr>
        <w:t>Carta</w:t>
      </w:r>
      <w:proofErr w:type="gramEnd"/>
      <w:r w:rsidRPr="00711A86">
        <w:rPr>
          <w:rFonts w:ascii="Century Gothic" w:hAnsi="Century Gothic"/>
          <w:lang w:val="es-MX"/>
        </w:rPr>
        <w:t xml:space="preserve"> compromiso para proyectos de investigación: Firmada por autor, responsable técnico y asesor metodológico</w:t>
      </w:r>
      <w:r w:rsidR="008573F0">
        <w:rPr>
          <w:rFonts w:ascii="Century Gothic" w:hAnsi="Century Gothic"/>
          <w:lang w:val="es-MX"/>
        </w:rPr>
        <w:t xml:space="preserve">. </w:t>
      </w:r>
      <w:r w:rsidR="008573F0">
        <w:rPr>
          <w:rFonts w:ascii="Century Gothic" w:hAnsi="Century Gothic"/>
          <w:lang w:val="es-MX"/>
        </w:rPr>
        <w:t>En la subdirección de enseñanza e investigación se cuenta con el listado de asesores metodológicos registrados.</w:t>
      </w:r>
    </w:p>
    <w:p w14:paraId="453C7E75" w14:textId="56DCB192" w:rsidR="00711A86" w:rsidRPr="008573F0" w:rsidRDefault="008573F0" w:rsidP="008573F0">
      <w:pPr>
        <w:ind w:left="708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 xml:space="preserve">04 </w:t>
      </w:r>
      <w:proofErr w:type="gramStart"/>
      <w:r>
        <w:rPr>
          <w:rFonts w:ascii="Century Gothic" w:hAnsi="Century Gothic"/>
          <w:lang w:val="es-MX"/>
        </w:rPr>
        <w:t>P</w:t>
      </w:r>
      <w:r w:rsidRPr="008573F0">
        <w:rPr>
          <w:rFonts w:ascii="Century Gothic" w:hAnsi="Century Gothic"/>
          <w:lang w:val="es-MX"/>
        </w:rPr>
        <w:t>rotocolo</w:t>
      </w:r>
      <w:proofErr w:type="gramEnd"/>
      <w:r w:rsidR="00711A86" w:rsidRPr="008573F0">
        <w:rPr>
          <w:rFonts w:ascii="Century Gothic" w:hAnsi="Century Gothic"/>
          <w:lang w:val="es-MX"/>
        </w:rPr>
        <w:t xml:space="preserve"> de investigación.   </w:t>
      </w:r>
    </w:p>
    <w:p w14:paraId="686731CC" w14:textId="77777777" w:rsidR="008573F0" w:rsidRDefault="008573F0" w:rsidP="008573F0">
      <w:pPr>
        <w:ind w:left="720"/>
        <w:rPr>
          <w:lang w:val="es-MX"/>
        </w:rPr>
      </w:pPr>
    </w:p>
    <w:p w14:paraId="3CCC383B" w14:textId="614AC3C8" w:rsidR="00711A86" w:rsidRDefault="00711A86" w:rsidP="008573F0">
      <w:pPr>
        <w:pStyle w:val="Prrafodelista"/>
        <w:numPr>
          <w:ilvl w:val="0"/>
          <w:numId w:val="10"/>
        </w:numPr>
        <w:jc w:val="both"/>
        <w:rPr>
          <w:rFonts w:ascii="Century Gothic" w:hAnsi="Century Gothic"/>
          <w:lang w:val="es-MX"/>
        </w:rPr>
      </w:pPr>
      <w:r w:rsidRPr="008573F0">
        <w:rPr>
          <w:rFonts w:ascii="Century Gothic" w:hAnsi="Century Gothic"/>
          <w:lang w:val="es-MX"/>
        </w:rPr>
        <w:t xml:space="preserve">Entregar impreso el CV del responsable técnico, quién debe ser personal adscrito al HRAEB.   </w:t>
      </w:r>
    </w:p>
    <w:p w14:paraId="33F81A0D" w14:textId="77777777" w:rsidR="008573F0" w:rsidRPr="008573F0" w:rsidRDefault="008573F0" w:rsidP="008573F0">
      <w:pPr>
        <w:pStyle w:val="Prrafodelista"/>
        <w:ind w:left="360"/>
        <w:jc w:val="both"/>
        <w:rPr>
          <w:rFonts w:ascii="Century Gothic" w:hAnsi="Century Gothic"/>
          <w:lang w:val="es-MX"/>
        </w:rPr>
      </w:pPr>
    </w:p>
    <w:p w14:paraId="0195F9B1" w14:textId="77777777" w:rsidR="00711A86" w:rsidRPr="008573F0" w:rsidRDefault="00711A86" w:rsidP="008573F0">
      <w:pPr>
        <w:numPr>
          <w:ilvl w:val="0"/>
          <w:numId w:val="10"/>
        </w:numPr>
        <w:jc w:val="both"/>
        <w:rPr>
          <w:rFonts w:ascii="Century Gothic" w:hAnsi="Century Gothic"/>
          <w:lang w:val="es-MX"/>
        </w:rPr>
      </w:pPr>
      <w:r w:rsidRPr="00711A86">
        <w:rPr>
          <w:rFonts w:ascii="Century Gothic" w:hAnsi="Century Gothic"/>
          <w:lang w:val="es-MX"/>
        </w:rPr>
        <w:t xml:space="preserve">Entregar todos los documentos que proporciona el patrocinador para el protocolo (protocolo en inglés y español, manual del investigador en inglés y español, información para el sujeto de investigación, los formatos de consentimiento informado, diario de síntomas, etc.)   </w:t>
      </w:r>
    </w:p>
    <w:p w14:paraId="7C94EF92" w14:textId="77777777" w:rsidR="00711A86" w:rsidRDefault="00711A86" w:rsidP="00711A86">
      <w:pPr>
        <w:ind w:left="720"/>
        <w:rPr>
          <w:lang w:val="es-MX"/>
        </w:rPr>
      </w:pPr>
    </w:p>
    <w:p w14:paraId="3C9B687A" w14:textId="77777777" w:rsidR="00711A86" w:rsidRDefault="00711A86" w:rsidP="00711A86">
      <w:pPr>
        <w:ind w:left="720"/>
        <w:rPr>
          <w:lang w:val="es-MX"/>
        </w:rPr>
      </w:pPr>
    </w:p>
    <w:p w14:paraId="73FF5BEB" w14:textId="77777777" w:rsidR="008573F0" w:rsidRPr="00711A86" w:rsidRDefault="008573F0" w:rsidP="00711A86">
      <w:pPr>
        <w:ind w:left="720"/>
        <w:rPr>
          <w:lang w:val="es-MX"/>
        </w:rPr>
      </w:pPr>
    </w:p>
    <w:p w14:paraId="7198AF00" w14:textId="2292C0C5" w:rsidR="00711A86" w:rsidRPr="00711A86" w:rsidRDefault="00711A86" w:rsidP="00711A86">
      <w:pPr>
        <w:rPr>
          <w:rFonts w:ascii="Century Gothic" w:hAnsi="Century Gothic"/>
          <w:lang w:val="es-MX"/>
        </w:rPr>
      </w:pPr>
      <w:r w:rsidRPr="00711A86">
        <w:rPr>
          <w:rFonts w:ascii="Century Gothic" w:hAnsi="Century Gothic"/>
          <w:b/>
          <w:bCs/>
          <w:lang w:val="es-MX"/>
        </w:rPr>
        <w:t>Elaboró:</w:t>
      </w:r>
      <w:r w:rsidRPr="00711A86">
        <w:rPr>
          <w:rFonts w:ascii="Century Gothic" w:hAnsi="Century Gothic"/>
          <w:lang w:val="es-MX"/>
        </w:rPr>
        <w:t xml:space="preserve"> </w:t>
      </w:r>
      <w:r w:rsidR="008573F0">
        <w:rPr>
          <w:rFonts w:ascii="Century Gothic" w:hAnsi="Century Gothic"/>
          <w:lang w:val="es-MX"/>
        </w:rPr>
        <w:t>Dra. Claudia María Calderón Paredes</w:t>
      </w:r>
    </w:p>
    <w:p w14:paraId="097E7995" w14:textId="77777777" w:rsidR="00711A86" w:rsidRPr="00711A86" w:rsidRDefault="00711A86" w:rsidP="00711A86">
      <w:pPr>
        <w:rPr>
          <w:rFonts w:ascii="Century Gothic" w:hAnsi="Century Gothic"/>
          <w:lang w:val="es-MX"/>
        </w:rPr>
      </w:pPr>
      <w:r w:rsidRPr="00711A86">
        <w:rPr>
          <w:rFonts w:ascii="Century Gothic" w:hAnsi="Century Gothic"/>
          <w:lang w:val="es-MX"/>
        </w:rPr>
        <w:t>Subdirectora de Enseñanza e Investigación</w:t>
      </w:r>
    </w:p>
    <w:sectPr w:rsidR="00711A86" w:rsidRPr="00711A86" w:rsidSect="00AA4017">
      <w:headerReference w:type="default" r:id="rId7"/>
      <w:footerReference w:type="default" r:id="rId8"/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A3750" w14:textId="77777777" w:rsidR="006932BA" w:rsidRDefault="006932BA" w:rsidP="00AA4017">
      <w:r>
        <w:separator/>
      </w:r>
    </w:p>
  </w:endnote>
  <w:endnote w:type="continuationSeparator" w:id="0">
    <w:p w14:paraId="6AE75644" w14:textId="77777777" w:rsidR="006932BA" w:rsidRDefault="006932BA" w:rsidP="00AA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AF2EB" w14:textId="11CBC978" w:rsidR="00915FCF" w:rsidRDefault="00BC1F12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51FCCAB2" wp14:editId="304ED017">
              <wp:simplePos x="0" y="0"/>
              <wp:positionH relativeFrom="column">
                <wp:posOffset>1149985</wp:posOffset>
              </wp:positionH>
              <wp:positionV relativeFrom="paragraph">
                <wp:posOffset>-423894</wp:posOffset>
              </wp:positionV>
              <wp:extent cx="5662955" cy="290262"/>
              <wp:effectExtent l="0" t="0" r="0" b="0"/>
              <wp:wrapNone/>
              <wp:docPr id="464501756" name="Rectángulo 4645017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62955" cy="2902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03E01B" w14:textId="0FF108EF" w:rsidR="00F90AA9" w:rsidRPr="005260BE" w:rsidRDefault="00F90AA9" w:rsidP="00F90AA9">
                          <w:pPr>
                            <w:rPr>
                              <w:rFonts w:ascii="Noto Sans" w:hAnsi="Noto Sans" w:cs="Noto Sans"/>
                              <w:color w:val="4D192A"/>
                              <w:sz w:val="13"/>
                              <w:szCs w:val="13"/>
                            </w:rPr>
                          </w:pPr>
                          <w:proofErr w:type="spellStart"/>
                          <w:r w:rsidRPr="005260BE">
                            <w:rPr>
                              <w:rFonts w:ascii="Noto Sans" w:hAnsi="Noto Sans" w:cs="Noto Sans"/>
                              <w:color w:val="4D192A"/>
                              <w:sz w:val="13"/>
                              <w:szCs w:val="13"/>
                            </w:rPr>
                            <w:t>Blvd</w:t>
                          </w:r>
                          <w:proofErr w:type="spellEnd"/>
                          <w:r w:rsidRPr="005260BE">
                            <w:rPr>
                              <w:rFonts w:ascii="Noto Sans" w:hAnsi="Noto Sans" w:cs="Noto Sans"/>
                              <w:color w:val="4D192A"/>
                              <w:sz w:val="13"/>
                              <w:szCs w:val="13"/>
                            </w:rPr>
                            <w:t xml:space="preserve">. Milenio No. 130, Col. San Carlos la Roncha C.P. 37544 León, Guanajuato.  Tel: (477) 267 2000 </w:t>
                          </w:r>
                          <w:r w:rsidR="005260BE">
                            <w:rPr>
                              <w:rFonts w:ascii="Noto Sans" w:hAnsi="Noto Sans" w:cs="Noto Sans"/>
                              <w:color w:val="4D192A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5260BE">
                            <w:rPr>
                              <w:rFonts w:ascii="Noto Sans" w:hAnsi="Noto Sans" w:cs="Noto Sans"/>
                              <w:color w:val="4D192A"/>
                              <w:sz w:val="13"/>
                              <w:szCs w:val="13"/>
                            </w:rPr>
                            <w:t xml:space="preserve"> www.imssbienestar.gob.mx</w:t>
                          </w:r>
                        </w:p>
                        <w:p w14:paraId="7A52CE61" w14:textId="77777777" w:rsidR="00BC1F12" w:rsidRPr="00C84662" w:rsidRDefault="00BC1F12" w:rsidP="00BC1F12">
                          <w:pPr>
                            <w:spacing w:after="2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55C45F71" w14:textId="77777777" w:rsidR="00BC1F12" w:rsidRPr="00C84662" w:rsidRDefault="00BC1F12" w:rsidP="00BC1F12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698E43CC" w14:textId="77777777" w:rsidR="00BC1F12" w:rsidRDefault="00BC1F12" w:rsidP="00BC1F12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FCCAB2" id="Rectángulo 464501756" o:spid="_x0000_s1026" style="position:absolute;margin-left:90.55pt;margin-top:-33.4pt;width:445.9pt;height:22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" filled="f" stroked="f">
              <v:textbox inset="2.53958mm,1.2694mm,2.53958mm,1.2694mm">
                <w:txbxContent>
                  <w:p w14:paraId="2803E01B" w14:textId="0FF108EF" w:rsidR="00F90AA9" w:rsidRPr="005260BE" w:rsidRDefault="00F90AA9" w:rsidP="00F90AA9">
                    <w:pPr>
                      <w:rPr>
                        <w:rFonts w:ascii="Noto Sans" w:hAnsi="Noto Sans" w:cs="Noto Sans"/>
                        <w:color w:val="4D192A"/>
                        <w:sz w:val="13"/>
                        <w:szCs w:val="13"/>
                      </w:rPr>
                    </w:pPr>
                    <w:proofErr w:type="spellStart"/>
                    <w:r w:rsidRPr="005260BE">
                      <w:rPr>
                        <w:rFonts w:ascii="Noto Sans" w:hAnsi="Noto Sans" w:cs="Noto Sans"/>
                        <w:color w:val="4D192A"/>
                        <w:sz w:val="13"/>
                        <w:szCs w:val="13"/>
                      </w:rPr>
                      <w:t>Blvd</w:t>
                    </w:r>
                    <w:proofErr w:type="spellEnd"/>
                    <w:r w:rsidRPr="005260BE">
                      <w:rPr>
                        <w:rFonts w:ascii="Noto Sans" w:hAnsi="Noto Sans" w:cs="Noto Sans"/>
                        <w:color w:val="4D192A"/>
                        <w:sz w:val="13"/>
                        <w:szCs w:val="13"/>
                      </w:rPr>
                      <w:t xml:space="preserve">. Milenio No. 130, Col. San Carlos la Roncha C.P. 37544 León, Guanajuato.  Tel: (477) 267 2000 </w:t>
                    </w:r>
                    <w:r w:rsidR="005260BE">
                      <w:rPr>
                        <w:rFonts w:ascii="Noto Sans" w:hAnsi="Noto Sans" w:cs="Noto Sans"/>
                        <w:color w:val="4D192A"/>
                        <w:sz w:val="13"/>
                        <w:szCs w:val="13"/>
                      </w:rPr>
                      <w:t xml:space="preserve"> </w:t>
                    </w:r>
                    <w:r w:rsidRPr="005260BE">
                      <w:rPr>
                        <w:rFonts w:ascii="Noto Sans" w:hAnsi="Noto Sans" w:cs="Noto Sans"/>
                        <w:color w:val="4D192A"/>
                        <w:sz w:val="13"/>
                        <w:szCs w:val="13"/>
                      </w:rPr>
                      <w:t xml:space="preserve"> www.imssbienestar.gob.mx</w:t>
                    </w:r>
                  </w:p>
                  <w:p w14:paraId="7A52CE61" w14:textId="77777777" w:rsidR="00BC1F12" w:rsidRPr="00C84662" w:rsidRDefault="00BC1F12" w:rsidP="00BC1F12">
                    <w:pPr>
                      <w:spacing w:after="240"/>
                      <w:rPr>
                        <w:rFonts w:ascii="Times New Roman" w:eastAsia="Times New Roman" w:hAnsi="Times New Roman" w:cs="Times New Roman"/>
                      </w:rPr>
                    </w:pPr>
                  </w:p>
                  <w:p w14:paraId="55C45F71" w14:textId="77777777" w:rsidR="00BC1F12" w:rsidRPr="00C84662" w:rsidRDefault="00BC1F12" w:rsidP="00BC1F12">
                    <w:pPr>
                      <w:rPr>
                        <w:rFonts w:ascii="Times New Roman" w:eastAsia="Times New Roman" w:hAnsi="Times New Roman" w:cs="Times New Roman"/>
                      </w:rPr>
                    </w:pPr>
                  </w:p>
                  <w:p w14:paraId="698E43CC" w14:textId="77777777" w:rsidR="00BC1F12" w:rsidRDefault="00BC1F12" w:rsidP="00BC1F12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E0229" w14:textId="77777777" w:rsidR="006932BA" w:rsidRDefault="006932BA" w:rsidP="00AA4017">
      <w:r>
        <w:separator/>
      </w:r>
    </w:p>
  </w:footnote>
  <w:footnote w:type="continuationSeparator" w:id="0">
    <w:p w14:paraId="53030189" w14:textId="77777777" w:rsidR="006932BA" w:rsidRDefault="006932BA" w:rsidP="00AA4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D0F85" w14:textId="4650E660" w:rsidR="00AA4017" w:rsidRDefault="00300ABE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880920F" wp14:editId="32209DA2">
          <wp:simplePos x="0" y="0"/>
          <wp:positionH relativeFrom="margin">
            <wp:posOffset>-1067435</wp:posOffset>
          </wp:positionH>
          <wp:positionV relativeFrom="margin">
            <wp:posOffset>-1622909</wp:posOffset>
          </wp:positionV>
          <wp:extent cx="7772680" cy="10058400"/>
          <wp:effectExtent l="0" t="0" r="0" b="0"/>
          <wp:wrapNone/>
          <wp:docPr id="39269859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2698599" name="Imagen 3926985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68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776BD"/>
    <w:multiLevelType w:val="multilevel"/>
    <w:tmpl w:val="F0C6866E"/>
    <w:lvl w:ilvl="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70D6D"/>
    <w:multiLevelType w:val="hybridMultilevel"/>
    <w:tmpl w:val="71C87310"/>
    <w:lvl w:ilvl="0" w:tplc="BBE6EC74">
      <w:start w:val="1"/>
      <w:numFmt w:val="decimal"/>
      <w:lvlText w:val="%1."/>
      <w:lvlJc w:val="left"/>
      <w:pPr>
        <w:ind w:left="237" w:hanging="18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57"/>
        <w:sz w:val="22"/>
        <w:szCs w:val="22"/>
        <w:lang w:val="es-ES" w:eastAsia="en-US" w:bidi="ar-SA"/>
      </w:rPr>
    </w:lvl>
    <w:lvl w:ilvl="1" w:tplc="A91877EE">
      <w:start w:val="1"/>
      <w:numFmt w:val="decimalZero"/>
      <w:lvlText w:val="%2"/>
      <w:lvlJc w:val="left"/>
      <w:pPr>
        <w:ind w:left="1416" w:hanging="28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0"/>
        <w:sz w:val="22"/>
        <w:szCs w:val="22"/>
        <w:lang w:val="es-ES" w:eastAsia="en-US" w:bidi="ar-SA"/>
      </w:rPr>
    </w:lvl>
    <w:lvl w:ilvl="2" w:tplc="756668DA">
      <w:numFmt w:val="bullet"/>
      <w:lvlText w:val="•"/>
      <w:lvlJc w:val="left"/>
      <w:pPr>
        <w:ind w:left="2382" w:hanging="284"/>
      </w:pPr>
      <w:rPr>
        <w:rFonts w:hint="default"/>
        <w:lang w:val="es-ES" w:eastAsia="en-US" w:bidi="ar-SA"/>
      </w:rPr>
    </w:lvl>
    <w:lvl w:ilvl="3" w:tplc="DC1EF9B4">
      <w:numFmt w:val="bullet"/>
      <w:lvlText w:val="•"/>
      <w:lvlJc w:val="left"/>
      <w:pPr>
        <w:ind w:left="3344" w:hanging="284"/>
      </w:pPr>
      <w:rPr>
        <w:rFonts w:hint="default"/>
        <w:lang w:val="es-ES" w:eastAsia="en-US" w:bidi="ar-SA"/>
      </w:rPr>
    </w:lvl>
    <w:lvl w:ilvl="4" w:tplc="0F581344">
      <w:numFmt w:val="bullet"/>
      <w:lvlText w:val="•"/>
      <w:lvlJc w:val="left"/>
      <w:pPr>
        <w:ind w:left="4306" w:hanging="284"/>
      </w:pPr>
      <w:rPr>
        <w:rFonts w:hint="default"/>
        <w:lang w:val="es-ES" w:eastAsia="en-US" w:bidi="ar-SA"/>
      </w:rPr>
    </w:lvl>
    <w:lvl w:ilvl="5" w:tplc="903E04BA">
      <w:numFmt w:val="bullet"/>
      <w:lvlText w:val="•"/>
      <w:lvlJc w:val="left"/>
      <w:pPr>
        <w:ind w:left="5268" w:hanging="284"/>
      </w:pPr>
      <w:rPr>
        <w:rFonts w:hint="default"/>
        <w:lang w:val="es-ES" w:eastAsia="en-US" w:bidi="ar-SA"/>
      </w:rPr>
    </w:lvl>
    <w:lvl w:ilvl="6" w:tplc="BF7EC6C4">
      <w:numFmt w:val="bullet"/>
      <w:lvlText w:val="•"/>
      <w:lvlJc w:val="left"/>
      <w:pPr>
        <w:ind w:left="6231" w:hanging="284"/>
      </w:pPr>
      <w:rPr>
        <w:rFonts w:hint="default"/>
        <w:lang w:val="es-ES" w:eastAsia="en-US" w:bidi="ar-SA"/>
      </w:rPr>
    </w:lvl>
    <w:lvl w:ilvl="7" w:tplc="EE9EA3EC">
      <w:numFmt w:val="bullet"/>
      <w:lvlText w:val="•"/>
      <w:lvlJc w:val="left"/>
      <w:pPr>
        <w:ind w:left="7193" w:hanging="284"/>
      </w:pPr>
      <w:rPr>
        <w:rFonts w:hint="default"/>
        <w:lang w:val="es-ES" w:eastAsia="en-US" w:bidi="ar-SA"/>
      </w:rPr>
    </w:lvl>
    <w:lvl w:ilvl="8" w:tplc="11309A34">
      <w:numFmt w:val="bullet"/>
      <w:lvlText w:val="•"/>
      <w:lvlJc w:val="left"/>
      <w:pPr>
        <w:ind w:left="8155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26C75F3C"/>
    <w:multiLevelType w:val="multilevel"/>
    <w:tmpl w:val="AAEE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B06993"/>
    <w:multiLevelType w:val="multilevel"/>
    <w:tmpl w:val="0F8266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581842"/>
    <w:multiLevelType w:val="hybridMultilevel"/>
    <w:tmpl w:val="C7EE7FA8"/>
    <w:lvl w:ilvl="0" w:tplc="C39A6B4C">
      <w:start w:val="4"/>
      <w:numFmt w:val="decimalZero"/>
      <w:lvlText w:val="%1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3A0B51"/>
    <w:multiLevelType w:val="multilevel"/>
    <w:tmpl w:val="BC1E7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56594FFA"/>
    <w:multiLevelType w:val="multilevel"/>
    <w:tmpl w:val="BF08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DE6A2F"/>
    <w:multiLevelType w:val="multilevel"/>
    <w:tmpl w:val="A88E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9314BD"/>
    <w:multiLevelType w:val="multilevel"/>
    <w:tmpl w:val="97CAB6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8111C64"/>
    <w:multiLevelType w:val="hybridMultilevel"/>
    <w:tmpl w:val="C64A9904"/>
    <w:lvl w:ilvl="0" w:tplc="CA7A2C66">
      <w:start w:val="1"/>
      <w:numFmt w:val="decimal"/>
      <w:lvlText w:val="%1."/>
      <w:lvlJc w:val="left"/>
      <w:pPr>
        <w:ind w:left="237" w:hanging="18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57"/>
        <w:sz w:val="22"/>
        <w:szCs w:val="22"/>
        <w:lang w:val="es-ES" w:eastAsia="en-US" w:bidi="ar-SA"/>
      </w:rPr>
    </w:lvl>
    <w:lvl w:ilvl="1" w:tplc="C38EAF30">
      <w:start w:val="1"/>
      <w:numFmt w:val="decimalZero"/>
      <w:lvlText w:val="%2"/>
      <w:lvlJc w:val="left"/>
      <w:pPr>
        <w:ind w:left="1416" w:hanging="28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0"/>
        <w:sz w:val="22"/>
        <w:szCs w:val="22"/>
        <w:lang w:val="es-ES" w:eastAsia="en-US" w:bidi="ar-SA"/>
      </w:rPr>
    </w:lvl>
    <w:lvl w:ilvl="2" w:tplc="3FD89442">
      <w:numFmt w:val="bullet"/>
      <w:lvlText w:val="•"/>
      <w:lvlJc w:val="left"/>
      <w:pPr>
        <w:ind w:left="2382" w:hanging="284"/>
      </w:pPr>
      <w:rPr>
        <w:rFonts w:hint="default"/>
        <w:lang w:val="es-ES" w:eastAsia="en-US" w:bidi="ar-SA"/>
      </w:rPr>
    </w:lvl>
    <w:lvl w:ilvl="3" w:tplc="54107498">
      <w:numFmt w:val="bullet"/>
      <w:lvlText w:val="•"/>
      <w:lvlJc w:val="left"/>
      <w:pPr>
        <w:ind w:left="3344" w:hanging="284"/>
      </w:pPr>
      <w:rPr>
        <w:rFonts w:hint="default"/>
        <w:lang w:val="es-ES" w:eastAsia="en-US" w:bidi="ar-SA"/>
      </w:rPr>
    </w:lvl>
    <w:lvl w:ilvl="4" w:tplc="89029204">
      <w:numFmt w:val="bullet"/>
      <w:lvlText w:val="•"/>
      <w:lvlJc w:val="left"/>
      <w:pPr>
        <w:ind w:left="4306" w:hanging="284"/>
      </w:pPr>
      <w:rPr>
        <w:rFonts w:hint="default"/>
        <w:lang w:val="es-ES" w:eastAsia="en-US" w:bidi="ar-SA"/>
      </w:rPr>
    </w:lvl>
    <w:lvl w:ilvl="5" w:tplc="1F4C027C">
      <w:numFmt w:val="bullet"/>
      <w:lvlText w:val="•"/>
      <w:lvlJc w:val="left"/>
      <w:pPr>
        <w:ind w:left="5268" w:hanging="284"/>
      </w:pPr>
      <w:rPr>
        <w:rFonts w:hint="default"/>
        <w:lang w:val="es-ES" w:eastAsia="en-US" w:bidi="ar-SA"/>
      </w:rPr>
    </w:lvl>
    <w:lvl w:ilvl="6" w:tplc="CC543B06">
      <w:numFmt w:val="bullet"/>
      <w:lvlText w:val="•"/>
      <w:lvlJc w:val="left"/>
      <w:pPr>
        <w:ind w:left="6231" w:hanging="284"/>
      </w:pPr>
      <w:rPr>
        <w:rFonts w:hint="default"/>
        <w:lang w:val="es-ES" w:eastAsia="en-US" w:bidi="ar-SA"/>
      </w:rPr>
    </w:lvl>
    <w:lvl w:ilvl="7" w:tplc="DEF4B7AC">
      <w:numFmt w:val="bullet"/>
      <w:lvlText w:val="•"/>
      <w:lvlJc w:val="left"/>
      <w:pPr>
        <w:ind w:left="7193" w:hanging="284"/>
      </w:pPr>
      <w:rPr>
        <w:rFonts w:hint="default"/>
        <w:lang w:val="es-ES" w:eastAsia="en-US" w:bidi="ar-SA"/>
      </w:rPr>
    </w:lvl>
    <w:lvl w:ilvl="8" w:tplc="C5A257B8">
      <w:numFmt w:val="bullet"/>
      <w:lvlText w:val="•"/>
      <w:lvlJc w:val="left"/>
      <w:pPr>
        <w:ind w:left="8155" w:hanging="284"/>
      </w:pPr>
      <w:rPr>
        <w:rFonts w:hint="default"/>
        <w:lang w:val="es-ES" w:eastAsia="en-US" w:bidi="ar-SA"/>
      </w:rPr>
    </w:lvl>
  </w:abstractNum>
  <w:abstractNum w:abstractNumId="10" w15:restartNumberingAfterBreak="0">
    <w:nsid w:val="7B375323"/>
    <w:multiLevelType w:val="multilevel"/>
    <w:tmpl w:val="51C8D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D895369"/>
    <w:multiLevelType w:val="multilevel"/>
    <w:tmpl w:val="790C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1811094">
    <w:abstractNumId w:val="1"/>
  </w:num>
  <w:num w:numId="2" w16cid:durableId="1750537527">
    <w:abstractNumId w:val="9"/>
  </w:num>
  <w:num w:numId="3" w16cid:durableId="307633540">
    <w:abstractNumId w:val="5"/>
  </w:num>
  <w:num w:numId="4" w16cid:durableId="1617444546">
    <w:abstractNumId w:val="11"/>
  </w:num>
  <w:num w:numId="5" w16cid:durableId="1281106186">
    <w:abstractNumId w:val="8"/>
  </w:num>
  <w:num w:numId="6" w16cid:durableId="1023819114">
    <w:abstractNumId w:val="2"/>
  </w:num>
  <w:num w:numId="7" w16cid:durableId="655843217">
    <w:abstractNumId w:val="6"/>
  </w:num>
  <w:num w:numId="8" w16cid:durableId="650329090">
    <w:abstractNumId w:val="10"/>
  </w:num>
  <w:num w:numId="9" w16cid:durableId="660541114">
    <w:abstractNumId w:val="7"/>
  </w:num>
  <w:num w:numId="10" w16cid:durableId="786001730">
    <w:abstractNumId w:val="3"/>
  </w:num>
  <w:num w:numId="11" w16cid:durableId="1450081425">
    <w:abstractNumId w:val="0"/>
  </w:num>
  <w:num w:numId="12" w16cid:durableId="11449313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17"/>
    <w:rsid w:val="0003035A"/>
    <w:rsid w:val="000D533D"/>
    <w:rsid w:val="001706B5"/>
    <w:rsid w:val="00207D58"/>
    <w:rsid w:val="00217AC0"/>
    <w:rsid w:val="00300ABE"/>
    <w:rsid w:val="0038122E"/>
    <w:rsid w:val="0042614D"/>
    <w:rsid w:val="004B36D9"/>
    <w:rsid w:val="004C2496"/>
    <w:rsid w:val="005260BE"/>
    <w:rsid w:val="00620CFA"/>
    <w:rsid w:val="006932BA"/>
    <w:rsid w:val="006957E7"/>
    <w:rsid w:val="00711A86"/>
    <w:rsid w:val="00737444"/>
    <w:rsid w:val="0078615D"/>
    <w:rsid w:val="008573F0"/>
    <w:rsid w:val="008D4FC2"/>
    <w:rsid w:val="008F6118"/>
    <w:rsid w:val="00915FCF"/>
    <w:rsid w:val="00A83254"/>
    <w:rsid w:val="00AA4017"/>
    <w:rsid w:val="00B55BF4"/>
    <w:rsid w:val="00B811FC"/>
    <w:rsid w:val="00B96EEE"/>
    <w:rsid w:val="00BC1F12"/>
    <w:rsid w:val="00BD1939"/>
    <w:rsid w:val="00C06BF7"/>
    <w:rsid w:val="00CE2C26"/>
    <w:rsid w:val="00D81CEA"/>
    <w:rsid w:val="00F64C58"/>
    <w:rsid w:val="00F90AA9"/>
    <w:rsid w:val="00FE44DF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ADD51"/>
  <w15:chartTrackingRefBased/>
  <w15:docId w15:val="{73460CC4-9FCC-449C-84E7-465D8E6B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A8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A4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4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40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4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40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40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40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40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40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4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4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4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40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40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40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40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40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40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40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4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4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4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4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40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AA40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40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4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40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401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A40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4017"/>
  </w:style>
  <w:style w:type="paragraph" w:styleId="Piedepgina">
    <w:name w:val="footer"/>
    <w:basedOn w:val="Normal"/>
    <w:link w:val="PiedepginaCar"/>
    <w:uiPriority w:val="99"/>
    <w:unhideWhenUsed/>
    <w:rsid w:val="00AA40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017"/>
  </w:style>
  <w:style w:type="paragraph" w:styleId="Textoindependiente">
    <w:name w:val="Body Text"/>
    <w:basedOn w:val="Normal"/>
    <w:link w:val="TextoindependienteCar"/>
    <w:uiPriority w:val="1"/>
    <w:qFormat/>
    <w:rsid w:val="00711A86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11A86"/>
    <w:rPr>
      <w:rFonts w:ascii="Verdana" w:eastAsia="Verdana" w:hAnsi="Verdana" w:cs="Verdana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711A8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11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0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44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30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10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51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186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0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95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523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543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3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922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013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07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43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90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204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56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4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96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56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64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7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865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39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004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87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406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4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2435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5346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36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17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2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Ambar Alheli Castillo Hernandez</dc:creator>
  <cp:keywords/>
  <dc:description/>
  <cp:lastModifiedBy>Claudia Calderón Paredes</cp:lastModifiedBy>
  <cp:revision>2</cp:revision>
  <cp:lastPrinted>2025-01-10T20:36:00Z</cp:lastPrinted>
  <dcterms:created xsi:type="dcterms:W3CDTF">2025-03-04T01:16:00Z</dcterms:created>
  <dcterms:modified xsi:type="dcterms:W3CDTF">2025-03-04T01:16:00Z</dcterms:modified>
</cp:coreProperties>
</file>